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8A" w:rsidRDefault="00131B8A" w:rsidP="00946D2E">
      <w:pPr>
        <w:spacing w:line="0" w:lineRule="atLeast"/>
        <w:rPr>
          <w:rFonts w:ascii="標楷體" w:eastAsia="標楷體" w:hAnsi="標楷體"/>
          <w:sz w:val="28"/>
        </w:rPr>
      </w:pPr>
      <w:r w:rsidRPr="000F4223">
        <w:rPr>
          <w:rFonts w:ascii="標楷體" w:eastAsia="標楷體" w:hAnsi="標楷體" w:hint="eastAsia"/>
          <w:sz w:val="28"/>
        </w:rPr>
        <w:t>屏東縣恆春鎮恆春國民小學辦理「教育部</w:t>
      </w:r>
      <w:r w:rsidR="00E458B3">
        <w:rPr>
          <w:rFonts w:ascii="標楷體" w:eastAsia="標楷體" w:hAnsi="標楷體" w:hint="eastAsia"/>
          <w:sz w:val="28"/>
        </w:rPr>
        <w:t>11</w:t>
      </w:r>
      <w:r w:rsidR="009953C2">
        <w:rPr>
          <w:rFonts w:ascii="標楷體" w:eastAsia="標楷體" w:hAnsi="標楷體" w:hint="eastAsia"/>
          <w:sz w:val="28"/>
        </w:rPr>
        <w:t>1</w:t>
      </w:r>
      <w:r w:rsidR="00946D2E">
        <w:rPr>
          <w:rFonts w:ascii="標楷體" w:eastAsia="標楷體" w:hAnsi="標楷體" w:hint="eastAsia"/>
          <w:sz w:val="28"/>
        </w:rPr>
        <w:t>學年度</w:t>
      </w:r>
      <w:r w:rsidRPr="000F4223">
        <w:rPr>
          <w:rFonts w:ascii="標楷體" w:eastAsia="標楷體" w:hAnsi="標楷體" w:hint="eastAsia"/>
          <w:sz w:val="28"/>
        </w:rPr>
        <w:t>推動教育優先區計畫」─推展親職教育活動實施計畫</w:t>
      </w:r>
    </w:p>
    <w:p w:rsidR="00032EFB" w:rsidRPr="000F4223" w:rsidRDefault="00032EFB" w:rsidP="00131B8A">
      <w:pPr>
        <w:spacing w:line="0" w:lineRule="atLeast"/>
        <w:rPr>
          <w:rFonts w:ascii="標楷體" w:eastAsia="標楷體" w:hAnsi="標楷體"/>
        </w:rPr>
      </w:pPr>
    </w:p>
    <w:p w:rsidR="00131B8A" w:rsidRPr="000F4223" w:rsidRDefault="00131B8A" w:rsidP="00131B8A">
      <w:p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壹、依　　據：</w:t>
      </w:r>
    </w:p>
    <w:p w:rsidR="00131B8A" w:rsidRPr="000F4223" w:rsidRDefault="00131B8A" w:rsidP="00B932A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教育部</w:t>
      </w:r>
      <w:r w:rsidR="00B932A2" w:rsidRPr="00B932A2">
        <w:rPr>
          <w:rFonts w:ascii="標楷體" w:eastAsia="標楷體" w:hAnsi="標楷體" w:hint="eastAsia"/>
        </w:rPr>
        <w:t>1</w:t>
      </w:r>
      <w:r w:rsidR="00E458B3">
        <w:rPr>
          <w:rFonts w:ascii="標楷體" w:eastAsia="標楷體" w:hAnsi="標楷體" w:hint="eastAsia"/>
        </w:rPr>
        <w:t>1</w:t>
      </w:r>
      <w:r w:rsidR="009953C2">
        <w:rPr>
          <w:rFonts w:ascii="標楷體" w:eastAsia="標楷體" w:hAnsi="標楷體" w:hint="eastAsia"/>
        </w:rPr>
        <w:t>1</w:t>
      </w:r>
      <w:r w:rsidR="00B932A2" w:rsidRPr="00B932A2">
        <w:rPr>
          <w:rFonts w:ascii="標楷體" w:eastAsia="標楷體" w:hAnsi="標楷體" w:hint="eastAsia"/>
        </w:rPr>
        <w:t>學年度</w:t>
      </w:r>
      <w:r w:rsidRPr="000F4223">
        <w:rPr>
          <w:rFonts w:ascii="標楷體" w:eastAsia="標楷體" w:hAnsi="標楷體" w:hint="eastAsia"/>
        </w:rPr>
        <w:t>推動教育優先區計畫。</w:t>
      </w:r>
    </w:p>
    <w:p w:rsidR="00131B8A" w:rsidRDefault="00131B8A" w:rsidP="00B932A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屏東縣辦理「教育部</w:t>
      </w:r>
      <w:r w:rsidR="00E458B3">
        <w:rPr>
          <w:rFonts w:ascii="標楷體" w:eastAsia="標楷體" w:hAnsi="標楷體" w:hint="eastAsia"/>
        </w:rPr>
        <w:t>11</w:t>
      </w:r>
      <w:r w:rsidR="009953C2">
        <w:rPr>
          <w:rFonts w:ascii="標楷體" w:eastAsia="標楷體" w:hAnsi="標楷體" w:hint="eastAsia"/>
        </w:rPr>
        <w:t>1</w:t>
      </w:r>
      <w:r w:rsidR="00B932A2" w:rsidRPr="00B932A2">
        <w:rPr>
          <w:rFonts w:ascii="標楷體" w:eastAsia="標楷體" w:hAnsi="標楷體" w:hint="eastAsia"/>
        </w:rPr>
        <w:t>學年度</w:t>
      </w:r>
      <w:r w:rsidRPr="000F4223">
        <w:rPr>
          <w:rFonts w:ascii="標楷體" w:eastAsia="標楷體" w:hAnsi="標楷體" w:hint="eastAsia"/>
        </w:rPr>
        <w:t>推動教育優先區計畫」補助經費執行原則說明。</w:t>
      </w:r>
    </w:p>
    <w:p w:rsidR="00032EFB" w:rsidRPr="00333924" w:rsidRDefault="00032EFB" w:rsidP="00032EFB">
      <w:pPr>
        <w:spacing w:line="400" w:lineRule="exact"/>
        <w:ind w:left="285"/>
        <w:rPr>
          <w:rFonts w:ascii="標楷體" w:eastAsia="標楷體" w:hAnsi="標楷體"/>
        </w:rPr>
      </w:pPr>
    </w:p>
    <w:p w:rsidR="00131B8A" w:rsidRPr="000F4223" w:rsidRDefault="00131B8A" w:rsidP="00131B8A">
      <w:p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貳、目　　標：</w:t>
      </w:r>
    </w:p>
    <w:p w:rsidR="00131B8A" w:rsidRPr="000F4223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加強親子溝通，建立家長正確教養觀念。</w:t>
      </w:r>
    </w:p>
    <w:p w:rsidR="00131B8A" w:rsidRPr="000F4223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增進親子情感，親師建立教育共識，以配合並支持學校各項教學活動。</w:t>
      </w:r>
    </w:p>
    <w:p w:rsidR="00131B8A" w:rsidRPr="000F4223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加強親師間之溝通，增進對孩子教育教養觀念之共識。</w:t>
      </w:r>
    </w:p>
    <w:p w:rsidR="00131B8A" w:rsidRPr="000F4223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導正父母及社會民眾的價值觀念與教育態度，發揮學校教育功能。</w:t>
      </w:r>
    </w:p>
    <w:p w:rsidR="00131B8A" w:rsidRPr="000F4223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強化父母親職教育效能，增進親子關係，提昇自我成長動力。</w:t>
      </w:r>
    </w:p>
    <w:p w:rsidR="00131B8A" w:rsidRPr="000F4223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藉由親職教育的推展，加強學區單親家庭及隔代教養家庭之親職教育知能。</w:t>
      </w:r>
    </w:p>
    <w:p w:rsidR="00131B8A" w:rsidRDefault="00131B8A" w:rsidP="00131B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結合學校與學區資源，推展學區家庭教育，發揮家庭教育功能，以建立美好家庭。</w:t>
      </w:r>
    </w:p>
    <w:p w:rsidR="00131B8A" w:rsidRDefault="00131B8A" w:rsidP="001026DA">
      <w:pPr>
        <w:spacing w:beforeLines="50" w:before="180" w:afterLines="50" w:after="180" w:line="48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參、實施對象：</w:t>
      </w:r>
      <w:r w:rsidR="006E5A26">
        <w:rPr>
          <w:rFonts w:ascii="標楷體" w:eastAsia="標楷體" w:hAnsi="標楷體" w:hint="eastAsia"/>
        </w:rPr>
        <w:t>目標學生之</w:t>
      </w:r>
      <w:r w:rsidRPr="000F4223">
        <w:rPr>
          <w:rFonts w:ascii="標楷體" w:eastAsia="標楷體" w:hAnsi="標楷體" w:hint="eastAsia"/>
        </w:rPr>
        <w:t>本校家長及社區人士。</w:t>
      </w:r>
    </w:p>
    <w:tbl>
      <w:tblPr>
        <w:tblpPr w:leftFromText="180" w:rightFromText="180" w:vertAnchor="text" w:horzAnchor="margin" w:tblpXSpec="center" w:tblpY="6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1179"/>
        <w:gridCol w:w="1514"/>
        <w:gridCol w:w="1422"/>
        <w:gridCol w:w="1134"/>
        <w:gridCol w:w="2972"/>
      </w:tblGrid>
      <w:tr w:rsidR="009953C2" w:rsidRPr="000F4223" w:rsidTr="001026DA">
        <w:trPr>
          <w:trHeight w:val="340"/>
        </w:trPr>
        <w:tc>
          <w:tcPr>
            <w:tcW w:w="846" w:type="dxa"/>
          </w:tcPr>
          <w:p w:rsidR="009953C2" w:rsidRPr="000F4223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134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179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實施對象</w:t>
            </w:r>
          </w:p>
        </w:tc>
        <w:tc>
          <w:tcPr>
            <w:tcW w:w="1514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活動主題</w:t>
            </w:r>
          </w:p>
        </w:tc>
        <w:tc>
          <w:tcPr>
            <w:tcW w:w="1422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972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成效評估</w:t>
            </w:r>
          </w:p>
        </w:tc>
      </w:tr>
      <w:tr w:rsidR="009953C2" w:rsidRPr="000F4223" w:rsidTr="00742FBF">
        <w:trPr>
          <w:trHeight w:val="1660"/>
        </w:trPr>
        <w:tc>
          <w:tcPr>
            <w:tcW w:w="846" w:type="dxa"/>
            <w:vAlign w:val="center"/>
          </w:tcPr>
          <w:p w:rsidR="009953C2" w:rsidRPr="000F4223" w:rsidRDefault="009953C2" w:rsidP="00742F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第一場</w:t>
            </w:r>
          </w:p>
        </w:tc>
        <w:tc>
          <w:tcPr>
            <w:tcW w:w="1134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專題講座</w:t>
            </w:r>
          </w:p>
        </w:tc>
        <w:tc>
          <w:tcPr>
            <w:tcW w:w="1179" w:type="dxa"/>
            <w:vAlign w:val="center"/>
          </w:tcPr>
          <w:p w:rsidR="009953C2" w:rsidRPr="000F4223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目標學生之</w:t>
            </w:r>
            <w:r w:rsidRPr="000F4223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514" w:type="dxa"/>
            <w:vAlign w:val="center"/>
          </w:tcPr>
          <w:p w:rsidR="009953C2" w:rsidRPr="006C35DF" w:rsidRDefault="001026DA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認識正向教養與預防孩子手機成癮</w:t>
            </w:r>
          </w:p>
        </w:tc>
        <w:tc>
          <w:tcPr>
            <w:tcW w:w="1422" w:type="dxa"/>
            <w:vAlign w:val="center"/>
          </w:tcPr>
          <w:p w:rsidR="009953C2" w:rsidRPr="005A0756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5A0756">
              <w:rPr>
                <w:rFonts w:ascii="標楷體" w:eastAsia="標楷體" w:hAnsi="標楷體" w:hint="eastAsia"/>
              </w:rPr>
              <w:t>年</w:t>
            </w:r>
            <w:r w:rsidR="001026DA">
              <w:rPr>
                <w:rFonts w:ascii="標楷體" w:eastAsia="標楷體" w:hAnsi="標楷體" w:hint="eastAsia"/>
              </w:rPr>
              <w:t>11</w:t>
            </w:r>
            <w:r w:rsidRPr="005A0756">
              <w:rPr>
                <w:rFonts w:ascii="標楷體" w:eastAsia="標楷體" w:hAnsi="標楷體" w:hint="eastAsia"/>
              </w:rPr>
              <w:t>月</w:t>
            </w:r>
            <w:r w:rsidR="001026DA">
              <w:rPr>
                <w:rFonts w:ascii="標楷體" w:eastAsia="標楷體" w:hAnsi="標楷體" w:hint="eastAsia"/>
              </w:rPr>
              <w:t>12</w:t>
            </w:r>
            <w:r w:rsidRPr="005A0756">
              <w:rPr>
                <w:rFonts w:ascii="標楷體" w:eastAsia="標楷體" w:hAnsi="標楷體" w:hint="eastAsia"/>
              </w:rPr>
              <w:t>日(利用假日辦理)</w:t>
            </w:r>
          </w:p>
        </w:tc>
        <w:tc>
          <w:tcPr>
            <w:tcW w:w="1134" w:type="dxa"/>
            <w:vAlign w:val="center"/>
          </w:tcPr>
          <w:p w:rsidR="009953C2" w:rsidRPr="005A0756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>本校</w:t>
            </w:r>
          </w:p>
          <w:p w:rsidR="009953C2" w:rsidRPr="005A0756" w:rsidRDefault="009953C2" w:rsidP="009953C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2972" w:type="dxa"/>
            <w:vAlign w:val="center"/>
          </w:tcPr>
          <w:p w:rsidR="009953C2" w:rsidRPr="005A0756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>1.</w:t>
            </w:r>
            <w:r w:rsidR="001026DA">
              <w:rPr>
                <w:rFonts w:ascii="標楷體" w:eastAsia="標楷體" w:hAnsi="標楷體" w:hint="eastAsia"/>
              </w:rPr>
              <w:t>學習親子如何溝通討論使用3C產品的規範</w:t>
            </w:r>
            <w:r w:rsidRPr="005A0756">
              <w:rPr>
                <w:rFonts w:ascii="標楷體" w:eastAsia="標楷體" w:hAnsi="標楷體" w:hint="eastAsia"/>
              </w:rPr>
              <w:t>。</w:t>
            </w:r>
          </w:p>
          <w:p w:rsidR="009953C2" w:rsidRPr="005A0756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學習教導孩子</w:t>
            </w:r>
            <w:r w:rsidR="001026DA">
              <w:rPr>
                <w:rFonts w:ascii="標楷體" w:eastAsia="標楷體" w:hAnsi="標楷體" w:hint="eastAsia"/>
              </w:rPr>
              <w:t>面對誘惑的策略</w:t>
            </w:r>
            <w:r w:rsidRPr="005A0756">
              <w:rPr>
                <w:rFonts w:ascii="標楷體" w:eastAsia="標楷體" w:hAnsi="標楷體" w:hint="eastAsia"/>
              </w:rPr>
              <w:t>。</w:t>
            </w:r>
          </w:p>
          <w:p w:rsidR="009953C2" w:rsidRPr="005A0756" w:rsidRDefault="009953C2" w:rsidP="009953C2">
            <w:pPr>
              <w:spacing w:line="480" w:lineRule="exact"/>
              <w:rPr>
                <w:rFonts w:ascii="標楷體" w:eastAsia="標楷體" w:hAnsi="標楷體"/>
                <w:spacing w:val="-20"/>
              </w:rPr>
            </w:pPr>
            <w:r w:rsidRPr="0071400B">
              <w:rPr>
                <w:rFonts w:ascii="標楷體" w:eastAsia="標楷體" w:hAnsi="標楷體" w:hint="eastAsia"/>
              </w:rPr>
              <w:t>3.預估</w:t>
            </w:r>
            <w:r w:rsidRPr="0071400B">
              <w:rPr>
                <w:rFonts w:ascii="標楷體" w:eastAsia="標楷體" w:hAnsi="標楷體" w:hint="eastAsia"/>
                <w:spacing w:val="-20"/>
              </w:rPr>
              <w:t>目標學生之家長</w:t>
            </w:r>
            <w:r w:rsidR="001026DA">
              <w:rPr>
                <w:rFonts w:ascii="標楷體" w:eastAsia="標楷體" w:hAnsi="標楷體" w:hint="eastAsia"/>
                <w:spacing w:val="-20"/>
              </w:rPr>
              <w:t>5</w:t>
            </w:r>
            <w:r w:rsidRPr="0071400B">
              <w:rPr>
                <w:rFonts w:ascii="標楷體" w:eastAsia="標楷體" w:hAnsi="標楷體" w:hint="eastAsia"/>
              </w:rPr>
              <w:t>0位參加。</w:t>
            </w:r>
          </w:p>
        </w:tc>
      </w:tr>
      <w:tr w:rsidR="009953C2" w:rsidRPr="000F4223" w:rsidTr="00742FBF">
        <w:trPr>
          <w:trHeight w:val="340"/>
        </w:trPr>
        <w:tc>
          <w:tcPr>
            <w:tcW w:w="846" w:type="dxa"/>
            <w:vAlign w:val="center"/>
          </w:tcPr>
          <w:p w:rsidR="009953C2" w:rsidRPr="000F4223" w:rsidRDefault="009953C2" w:rsidP="00742F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第二場</w:t>
            </w:r>
          </w:p>
        </w:tc>
        <w:tc>
          <w:tcPr>
            <w:tcW w:w="1134" w:type="dxa"/>
          </w:tcPr>
          <w:p w:rsidR="009953C2" w:rsidRPr="000F4223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9953C2" w:rsidRPr="000F4223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專題講座</w:t>
            </w:r>
          </w:p>
        </w:tc>
        <w:tc>
          <w:tcPr>
            <w:tcW w:w="1179" w:type="dxa"/>
          </w:tcPr>
          <w:p w:rsidR="009953C2" w:rsidRPr="000F4223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目標學生之</w:t>
            </w:r>
            <w:r w:rsidRPr="000F4223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514" w:type="dxa"/>
          </w:tcPr>
          <w:p w:rsidR="009953C2" w:rsidRPr="006C35DF" w:rsidRDefault="00A47B0E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A47B0E">
              <w:rPr>
                <w:rFonts w:ascii="標楷體" w:eastAsia="標楷體" w:hAnsi="標楷體" w:hint="eastAsia"/>
              </w:rPr>
              <w:t>搭起改變的橋樑-</w:t>
            </w:r>
            <w:r>
              <w:rPr>
                <w:rFonts w:ascii="標楷體" w:eastAsia="標楷體" w:hAnsi="標楷體" w:hint="eastAsia"/>
              </w:rPr>
              <w:t>對孩子</w:t>
            </w:r>
            <w:r w:rsidRPr="00A47B0E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關懷</w:t>
            </w:r>
            <w:r w:rsidRPr="00A47B0E">
              <w:rPr>
                <w:rFonts w:ascii="標楷體" w:eastAsia="標楷體" w:hAnsi="標楷體" w:hint="eastAsia"/>
              </w:rPr>
              <w:t>輔導策略</w:t>
            </w:r>
          </w:p>
        </w:tc>
        <w:tc>
          <w:tcPr>
            <w:tcW w:w="1422" w:type="dxa"/>
          </w:tcPr>
          <w:p w:rsidR="009953C2" w:rsidRPr="0071400B" w:rsidRDefault="009953C2" w:rsidP="00A47B0E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  <w:r w:rsidRPr="0071400B">
              <w:rPr>
                <w:rFonts w:ascii="標楷體" w:eastAsia="標楷體" w:hAnsi="標楷體" w:hint="eastAsia"/>
              </w:rPr>
              <w:t>年</w:t>
            </w:r>
            <w:r w:rsidR="00A47B0E">
              <w:rPr>
                <w:rFonts w:ascii="標楷體" w:eastAsia="標楷體" w:hAnsi="標楷體" w:hint="eastAsia"/>
              </w:rPr>
              <w:t>3</w:t>
            </w:r>
            <w:r w:rsidRPr="0071400B">
              <w:rPr>
                <w:rFonts w:ascii="標楷體" w:eastAsia="標楷體" w:hAnsi="標楷體" w:hint="eastAsia"/>
              </w:rPr>
              <w:t>月</w:t>
            </w:r>
            <w:r w:rsidR="00A47B0E">
              <w:rPr>
                <w:rFonts w:ascii="標楷體" w:eastAsia="標楷體" w:hAnsi="標楷體" w:hint="eastAsia"/>
              </w:rPr>
              <w:t>18</w:t>
            </w:r>
            <w:r w:rsidRPr="0071400B">
              <w:rPr>
                <w:rFonts w:ascii="標楷體" w:eastAsia="標楷體" w:hAnsi="標楷體" w:hint="eastAsia"/>
              </w:rPr>
              <w:t>日(利用假日辦理)</w:t>
            </w:r>
          </w:p>
        </w:tc>
        <w:tc>
          <w:tcPr>
            <w:tcW w:w="1134" w:type="dxa"/>
          </w:tcPr>
          <w:p w:rsidR="009953C2" w:rsidRPr="0071400B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71400B">
              <w:rPr>
                <w:rFonts w:ascii="標楷體" w:eastAsia="標楷體" w:hAnsi="標楷體" w:hint="eastAsia"/>
              </w:rPr>
              <w:t>本校</w:t>
            </w:r>
          </w:p>
          <w:p w:rsidR="009953C2" w:rsidRPr="0071400B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2972" w:type="dxa"/>
          </w:tcPr>
          <w:p w:rsidR="009953C2" w:rsidRPr="0071400B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71400B">
              <w:rPr>
                <w:rFonts w:ascii="標楷體" w:eastAsia="標楷體" w:hAnsi="標楷體" w:hint="eastAsia"/>
              </w:rPr>
              <w:t>1.學習如何</w:t>
            </w:r>
            <w:r>
              <w:rPr>
                <w:rFonts w:ascii="標楷體" w:eastAsia="標楷體" w:hAnsi="標楷體" w:hint="eastAsia"/>
              </w:rPr>
              <w:t>有效親子對話</w:t>
            </w:r>
            <w:r w:rsidRPr="0071400B">
              <w:rPr>
                <w:rFonts w:ascii="標楷體" w:eastAsia="標楷體" w:hAnsi="標楷體" w:hint="eastAsia"/>
              </w:rPr>
              <w:t>。</w:t>
            </w:r>
          </w:p>
          <w:p w:rsidR="009953C2" w:rsidRPr="0071400B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71400B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找出孩子的亮點</w:t>
            </w:r>
            <w:r w:rsidRPr="0071400B">
              <w:rPr>
                <w:rFonts w:ascii="標楷體" w:eastAsia="標楷體" w:hAnsi="標楷體" w:hint="eastAsia"/>
              </w:rPr>
              <w:t>。</w:t>
            </w:r>
          </w:p>
          <w:p w:rsidR="009953C2" w:rsidRPr="0071400B" w:rsidRDefault="009953C2" w:rsidP="009953C2">
            <w:pPr>
              <w:spacing w:line="480" w:lineRule="exact"/>
              <w:rPr>
                <w:rFonts w:ascii="標楷體" w:eastAsia="標楷體" w:hAnsi="標楷體"/>
              </w:rPr>
            </w:pPr>
            <w:r w:rsidRPr="0071400B">
              <w:rPr>
                <w:rFonts w:ascii="標楷體" w:eastAsia="標楷體" w:hAnsi="標楷體" w:hint="eastAsia"/>
              </w:rPr>
              <w:t>3.預估</w:t>
            </w:r>
            <w:r w:rsidRPr="0071400B">
              <w:rPr>
                <w:rFonts w:ascii="標楷體" w:eastAsia="標楷體" w:hAnsi="標楷體" w:hint="eastAsia"/>
                <w:spacing w:val="-20"/>
              </w:rPr>
              <w:t>目標學生之家長</w:t>
            </w:r>
            <w:r w:rsidR="001026DA">
              <w:rPr>
                <w:rFonts w:ascii="標楷體" w:eastAsia="標楷體" w:hAnsi="標楷體" w:hint="eastAsia"/>
                <w:spacing w:val="-20"/>
              </w:rPr>
              <w:t>5</w:t>
            </w:r>
            <w:r w:rsidRPr="0071400B">
              <w:rPr>
                <w:rFonts w:ascii="標楷體" w:eastAsia="標楷體" w:hAnsi="標楷體" w:hint="eastAsia"/>
              </w:rPr>
              <w:t>0位參加。</w:t>
            </w:r>
          </w:p>
        </w:tc>
      </w:tr>
    </w:tbl>
    <w:p w:rsidR="00131B8A" w:rsidRPr="000F4223" w:rsidRDefault="00131B8A" w:rsidP="00131B8A">
      <w:pPr>
        <w:spacing w:line="48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肆、實施內容：自民國1</w:t>
      </w:r>
      <w:r w:rsidR="00E458B3">
        <w:rPr>
          <w:rFonts w:ascii="標楷體" w:eastAsia="標楷體" w:hAnsi="標楷體" w:hint="eastAsia"/>
        </w:rPr>
        <w:t>1</w:t>
      </w:r>
      <w:r w:rsidR="009953C2">
        <w:rPr>
          <w:rFonts w:ascii="標楷體" w:eastAsia="標楷體" w:hAnsi="標楷體" w:hint="eastAsia"/>
        </w:rPr>
        <w:t>1</w:t>
      </w:r>
      <w:r w:rsidRPr="000F4223">
        <w:rPr>
          <w:rFonts w:ascii="標楷體" w:eastAsia="標楷體" w:hAnsi="標楷體" w:hint="eastAsia"/>
        </w:rPr>
        <w:t>年</w:t>
      </w:r>
      <w:r w:rsidR="00E458B3">
        <w:rPr>
          <w:rFonts w:ascii="標楷體" w:eastAsia="標楷體" w:hAnsi="標楷體" w:hint="eastAsia"/>
        </w:rPr>
        <w:t>9</w:t>
      </w:r>
      <w:r w:rsidRPr="000F4223">
        <w:rPr>
          <w:rFonts w:ascii="標楷體" w:eastAsia="標楷體" w:hAnsi="標楷體" w:hint="eastAsia"/>
        </w:rPr>
        <w:t>月至1</w:t>
      </w:r>
      <w:r w:rsidR="00946D2E">
        <w:rPr>
          <w:rFonts w:ascii="標楷體" w:eastAsia="標楷體" w:hAnsi="標楷體" w:hint="eastAsia"/>
        </w:rPr>
        <w:t>1</w:t>
      </w:r>
      <w:r w:rsidR="009953C2">
        <w:rPr>
          <w:rFonts w:ascii="標楷體" w:eastAsia="標楷體" w:hAnsi="標楷體" w:hint="eastAsia"/>
        </w:rPr>
        <w:t>2</w:t>
      </w:r>
      <w:r w:rsidRPr="000F4223">
        <w:rPr>
          <w:rFonts w:ascii="標楷體" w:eastAsia="標楷體" w:hAnsi="標楷體" w:hint="eastAsia"/>
        </w:rPr>
        <w:t>年</w:t>
      </w:r>
      <w:r w:rsidR="00E458B3">
        <w:rPr>
          <w:rFonts w:ascii="標楷體" w:eastAsia="標楷體" w:hAnsi="標楷體" w:hint="eastAsia"/>
        </w:rPr>
        <w:t>7</w:t>
      </w:r>
      <w:r w:rsidRPr="000F4223">
        <w:rPr>
          <w:rFonts w:ascii="標楷體" w:eastAsia="標楷體" w:hAnsi="標楷體" w:hint="eastAsia"/>
        </w:rPr>
        <w:t>月</w:t>
      </w:r>
    </w:p>
    <w:p w:rsidR="00131B8A" w:rsidRPr="000F4223" w:rsidRDefault="00131B8A" w:rsidP="00131B8A">
      <w:pPr>
        <w:spacing w:line="480" w:lineRule="exact"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伍、實施方式：</w:t>
      </w:r>
    </w:p>
    <w:p w:rsidR="00131B8A" w:rsidRPr="000F4223" w:rsidRDefault="00131B8A" w:rsidP="00131B8A">
      <w:pPr>
        <w:numPr>
          <w:ilvl w:val="12"/>
          <w:numId w:val="0"/>
        </w:numPr>
        <w:rPr>
          <w:rFonts w:ascii="標楷體" w:eastAsia="標楷體" w:hAnsi="標楷體"/>
          <w:szCs w:val="28"/>
        </w:rPr>
      </w:pPr>
      <w:r w:rsidRPr="000F4223">
        <w:rPr>
          <w:rFonts w:ascii="標楷體" w:eastAsia="標楷體" w:hAnsi="標楷體" w:hint="eastAsia"/>
          <w:szCs w:val="28"/>
        </w:rPr>
        <w:t xml:space="preserve">一、由教師及家長代表成立推行小組負責計劃、推行及考評工作。 </w:t>
      </w:r>
    </w:p>
    <w:p w:rsidR="00131B8A" w:rsidRPr="000F4223" w:rsidRDefault="00131B8A" w:rsidP="00131B8A">
      <w:pPr>
        <w:rPr>
          <w:rFonts w:ascii="標楷體" w:eastAsia="標楷體" w:hAnsi="標楷體"/>
          <w:szCs w:val="28"/>
        </w:rPr>
      </w:pPr>
      <w:r w:rsidRPr="000F4223">
        <w:rPr>
          <w:rFonts w:ascii="標楷體" w:eastAsia="標楷體" w:hAnsi="標楷體" w:hint="eastAsia"/>
          <w:szCs w:val="28"/>
        </w:rPr>
        <w:t>二、舉辦親職教育講座，聘請專家學者到校講演親職教育知能。</w:t>
      </w:r>
    </w:p>
    <w:p w:rsidR="00131B8A" w:rsidRPr="000F4223" w:rsidRDefault="00131B8A" w:rsidP="00131B8A">
      <w:pPr>
        <w:rPr>
          <w:rFonts w:ascii="標楷體" w:eastAsia="標楷體" w:hAnsi="標楷體"/>
          <w:szCs w:val="28"/>
        </w:rPr>
      </w:pPr>
      <w:r w:rsidRPr="000F4223">
        <w:rPr>
          <w:rFonts w:ascii="標楷體" w:eastAsia="標楷體" w:hAnsi="標楷體" w:hint="eastAsia"/>
          <w:szCs w:val="28"/>
        </w:rPr>
        <w:t>三、舉辦親師座談活動，暢通親師溝通管道，培養良好親師關係。</w:t>
      </w:r>
    </w:p>
    <w:p w:rsidR="00395B9F" w:rsidRPr="000F4223" w:rsidRDefault="00395B9F" w:rsidP="00131B8A">
      <w:pPr>
        <w:rPr>
          <w:rFonts w:ascii="標楷體" w:eastAsia="標楷體" w:hAnsi="標楷體"/>
          <w:szCs w:val="28"/>
        </w:rPr>
      </w:pPr>
    </w:p>
    <w:p w:rsidR="00131B8A" w:rsidRDefault="00131B8A" w:rsidP="00131B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陸、承辦單位</w:t>
      </w:r>
      <w:r w:rsidRPr="000F4223">
        <w:rPr>
          <w:rFonts w:ascii="標楷體" w:eastAsia="標楷體" w:hAnsi="標楷體" w:hint="eastAsia"/>
        </w:rPr>
        <w:t>：恆春國小 輔導室</w:t>
      </w:r>
    </w:p>
    <w:p w:rsidR="001026DA" w:rsidRPr="000F4223" w:rsidRDefault="001026DA" w:rsidP="00131B8A">
      <w:pPr>
        <w:rPr>
          <w:rFonts w:ascii="標楷體" w:eastAsia="標楷體" w:hAnsi="標楷體"/>
        </w:rPr>
      </w:pPr>
    </w:p>
    <w:p w:rsidR="00131B8A" w:rsidRDefault="00131B8A" w:rsidP="001026DA">
      <w:pPr>
        <w:widowControl/>
        <w:rPr>
          <w:rFonts w:ascii="標楷體" w:eastAsia="標楷體" w:hAnsi="標楷體"/>
        </w:rPr>
      </w:pPr>
      <w:r w:rsidRPr="000F4223">
        <w:rPr>
          <w:rFonts w:ascii="標楷體" w:eastAsia="標楷體" w:hAnsi="標楷體" w:hint="eastAsia"/>
        </w:rPr>
        <w:t>柒、實施活動程序：</w:t>
      </w:r>
    </w:p>
    <w:p w:rsidR="00946D2E" w:rsidRPr="000F4223" w:rsidRDefault="00946D2E" w:rsidP="00131B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第一場</w:t>
      </w:r>
      <w:r w:rsidR="00323BE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暫定1</w:t>
      </w:r>
      <w:r w:rsidR="00323BE6">
        <w:rPr>
          <w:rFonts w:ascii="標楷體" w:eastAsia="標楷體" w:hAnsi="標楷體" w:hint="eastAsia"/>
        </w:rPr>
        <w:t>1</w:t>
      </w:r>
      <w:r w:rsidR="009953C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年</w:t>
      </w:r>
      <w:r w:rsidR="00323BE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月</w:t>
      </w:r>
      <w:r w:rsidR="00323BE6">
        <w:rPr>
          <w:rFonts w:ascii="標楷體" w:eastAsia="標楷體" w:hAnsi="標楷體" w:hint="eastAsia"/>
        </w:rPr>
        <w:t>1</w:t>
      </w:r>
      <w:r w:rsidR="00742FBF">
        <w:rPr>
          <w:rFonts w:ascii="標楷體" w:eastAsia="標楷體" w:hAnsi="標楷體" w:hint="eastAsia"/>
        </w:rPr>
        <w:t>2</w:t>
      </w:r>
      <w:r w:rsidRPr="005A0756">
        <w:rPr>
          <w:rFonts w:ascii="標楷體" w:eastAsia="標楷體" w:hAnsi="標楷體" w:hint="eastAsia"/>
        </w:rPr>
        <w:t>日(利用假日辦理)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440"/>
        <w:gridCol w:w="3216"/>
        <w:gridCol w:w="1526"/>
        <w:gridCol w:w="1558"/>
      </w:tblGrid>
      <w:tr w:rsidR="00131B8A" w:rsidRPr="000F4223" w:rsidTr="001026DA">
        <w:trPr>
          <w:trHeight w:val="390"/>
        </w:trPr>
        <w:tc>
          <w:tcPr>
            <w:tcW w:w="1377" w:type="dxa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1440" w:type="dxa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 動 名 稱</w:t>
            </w:r>
          </w:p>
        </w:tc>
        <w:tc>
          <w:tcPr>
            <w:tcW w:w="3216" w:type="dxa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 動 內 容</w:t>
            </w:r>
          </w:p>
        </w:tc>
        <w:tc>
          <w:tcPr>
            <w:tcW w:w="1526" w:type="dxa"/>
            <w:vAlign w:val="center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558" w:type="dxa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 動 地 點</w:t>
            </w:r>
          </w:p>
        </w:tc>
      </w:tr>
      <w:tr w:rsidR="00131B8A" w:rsidRPr="000F4223" w:rsidTr="001026DA">
        <w:trPr>
          <w:cantSplit/>
          <w:trHeight w:val="530"/>
        </w:trPr>
        <w:tc>
          <w:tcPr>
            <w:tcW w:w="1377" w:type="dxa"/>
            <w:vAlign w:val="center"/>
          </w:tcPr>
          <w:p w:rsidR="00131B8A" w:rsidRPr="000F4223" w:rsidRDefault="00131B8A" w:rsidP="006E52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F4223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131B8A" w:rsidRPr="005A0756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報    到</w:t>
            </w:r>
          </w:p>
        </w:tc>
        <w:tc>
          <w:tcPr>
            <w:tcW w:w="3216" w:type="dxa"/>
            <w:vAlign w:val="center"/>
          </w:tcPr>
          <w:p w:rsidR="00131B8A" w:rsidRPr="005A0756" w:rsidRDefault="00131B8A" w:rsidP="006E52CD">
            <w:pPr>
              <w:ind w:left="-63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領取資料</w:t>
            </w:r>
          </w:p>
        </w:tc>
        <w:tc>
          <w:tcPr>
            <w:tcW w:w="1526" w:type="dxa"/>
            <w:vAlign w:val="center"/>
          </w:tcPr>
          <w:p w:rsidR="00131B8A" w:rsidRPr="005A0756" w:rsidRDefault="00131B8A" w:rsidP="007E7C68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</w:t>
            </w:r>
            <w:r w:rsidR="00250816" w:rsidRPr="005A0756">
              <w:rPr>
                <w:rFonts w:ascii="標楷體" w:eastAsia="標楷體" w:hAnsi="標楷體" w:hint="eastAsia"/>
              </w:rPr>
              <w:t>尤正琦</w:t>
            </w:r>
            <w:r w:rsidRPr="005A0756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558" w:type="dxa"/>
            <w:vMerge w:val="restart"/>
            <w:vAlign w:val="center"/>
          </w:tcPr>
          <w:p w:rsidR="00131B8A" w:rsidRPr="005A0756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本校</w:t>
            </w:r>
            <w:r w:rsidR="001026DA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131B8A" w:rsidRPr="000F4223" w:rsidTr="001026DA">
        <w:trPr>
          <w:cantSplit/>
          <w:trHeight w:val="530"/>
        </w:trPr>
        <w:tc>
          <w:tcPr>
            <w:tcW w:w="1377" w:type="dxa"/>
            <w:vAlign w:val="center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F4223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131B8A" w:rsidRPr="005A0756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介紹主講人</w:t>
            </w:r>
          </w:p>
        </w:tc>
        <w:tc>
          <w:tcPr>
            <w:tcW w:w="3216" w:type="dxa"/>
            <w:vAlign w:val="center"/>
          </w:tcPr>
          <w:p w:rsidR="00131B8A" w:rsidRPr="005A0756" w:rsidRDefault="00131B8A" w:rsidP="006E52CD">
            <w:pPr>
              <w:ind w:left="-63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>介紹主講人學經歷、講座大綱</w:t>
            </w:r>
          </w:p>
        </w:tc>
        <w:tc>
          <w:tcPr>
            <w:tcW w:w="1526" w:type="dxa"/>
            <w:vAlign w:val="center"/>
          </w:tcPr>
          <w:p w:rsidR="00131B8A" w:rsidRPr="005A0756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</w:t>
            </w:r>
            <w:r w:rsidR="00381C34">
              <w:rPr>
                <w:rFonts w:ascii="標楷體" w:eastAsia="標楷體" w:hAnsi="標楷體" w:hint="eastAsia"/>
              </w:rPr>
              <w:t>鄭鴻博</w:t>
            </w:r>
            <w:r w:rsidRPr="005A0756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558" w:type="dxa"/>
            <w:vMerge/>
          </w:tcPr>
          <w:p w:rsidR="00131B8A" w:rsidRPr="005A0756" w:rsidRDefault="00131B8A" w:rsidP="00131B8A">
            <w:pPr>
              <w:ind w:left="-63"/>
              <w:rPr>
                <w:rFonts w:ascii="標楷體" w:eastAsia="標楷體" w:hAnsi="標楷體"/>
              </w:rPr>
            </w:pPr>
          </w:p>
        </w:tc>
      </w:tr>
      <w:tr w:rsidR="00131B8A" w:rsidRPr="000F4223" w:rsidTr="001026DA">
        <w:trPr>
          <w:cantSplit/>
          <w:trHeight w:val="710"/>
        </w:trPr>
        <w:tc>
          <w:tcPr>
            <w:tcW w:w="1377" w:type="dxa"/>
            <w:vAlign w:val="center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 w:rsidRPr="000F4223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12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131B8A" w:rsidRPr="005A0756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專題演講</w:t>
            </w:r>
          </w:p>
        </w:tc>
        <w:tc>
          <w:tcPr>
            <w:tcW w:w="3216" w:type="dxa"/>
            <w:vAlign w:val="center"/>
          </w:tcPr>
          <w:p w:rsidR="00131B8A" w:rsidRPr="005A0756" w:rsidRDefault="001026DA" w:rsidP="00946D2E">
            <w:pPr>
              <w:framePr w:hSpace="180" w:wrap="around" w:vAnchor="text" w:hAnchor="page" w:x="1163" w:y="311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認識正向教養與預防孩子手機成癮</w:t>
            </w:r>
          </w:p>
        </w:tc>
        <w:tc>
          <w:tcPr>
            <w:tcW w:w="1526" w:type="dxa"/>
            <w:vAlign w:val="center"/>
          </w:tcPr>
          <w:p w:rsidR="00E458B3" w:rsidRPr="005A0756" w:rsidRDefault="001026DA" w:rsidP="009953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胡敏華</w:t>
            </w:r>
            <w:r w:rsidR="009953C2">
              <w:rPr>
                <w:rFonts w:ascii="標楷體" w:eastAsia="標楷體" w:hAnsi="標楷體" w:hint="eastAsia"/>
              </w:rPr>
              <w:t>心理</w:t>
            </w:r>
            <w:r w:rsidR="00E458B3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58" w:type="dxa"/>
            <w:vMerge/>
          </w:tcPr>
          <w:p w:rsidR="00131B8A" w:rsidRPr="005A0756" w:rsidRDefault="00131B8A" w:rsidP="00131B8A">
            <w:pPr>
              <w:ind w:left="-63"/>
              <w:rPr>
                <w:rFonts w:ascii="標楷體" w:eastAsia="標楷體" w:hAnsi="標楷體"/>
              </w:rPr>
            </w:pPr>
          </w:p>
        </w:tc>
      </w:tr>
      <w:tr w:rsidR="00131B8A" w:rsidRPr="000F4223" w:rsidTr="001026DA">
        <w:trPr>
          <w:cantSplit/>
          <w:trHeight w:val="1040"/>
        </w:trPr>
        <w:tc>
          <w:tcPr>
            <w:tcW w:w="1377" w:type="dxa"/>
            <w:vAlign w:val="center"/>
          </w:tcPr>
          <w:p w:rsidR="00131B8A" w:rsidRPr="000F4223" w:rsidRDefault="00131B8A" w:rsidP="006E52CD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0F4223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 w:rsidR="00FA40F5">
              <w:rPr>
                <w:rFonts w:ascii="標楷體" w:eastAsia="標楷體" w:hAnsi="標楷體" w:hint="eastAsia"/>
              </w:rPr>
              <w:t>5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131B8A" w:rsidRPr="000F4223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 xml:space="preserve"> 綜合座談</w:t>
            </w:r>
          </w:p>
        </w:tc>
        <w:tc>
          <w:tcPr>
            <w:tcW w:w="3216" w:type="dxa"/>
            <w:vAlign w:val="center"/>
          </w:tcPr>
          <w:p w:rsidR="00131B8A" w:rsidRPr="000F4223" w:rsidRDefault="00131B8A" w:rsidP="006E52CD">
            <w:pPr>
              <w:ind w:left="-63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 xml:space="preserve"> 雙向溝通</w:t>
            </w:r>
          </w:p>
        </w:tc>
        <w:tc>
          <w:tcPr>
            <w:tcW w:w="1526" w:type="dxa"/>
            <w:vAlign w:val="center"/>
          </w:tcPr>
          <w:p w:rsidR="00131B8A" w:rsidRPr="000F4223" w:rsidRDefault="00131B8A" w:rsidP="00131B8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 xml:space="preserve"> </w:t>
            </w:r>
            <w:r w:rsidR="00381C34">
              <w:rPr>
                <w:rFonts w:ascii="標楷體" w:eastAsia="標楷體" w:hAnsi="標楷體" w:hint="eastAsia"/>
              </w:rPr>
              <w:t>鄭鴻博</w:t>
            </w:r>
            <w:r w:rsidRPr="000F4223">
              <w:rPr>
                <w:rFonts w:ascii="標楷體" w:eastAsia="標楷體" w:hAnsi="標楷體" w:hint="eastAsia"/>
              </w:rPr>
              <w:t>校長</w:t>
            </w:r>
          </w:p>
          <w:p w:rsidR="00131B8A" w:rsidRPr="000F4223" w:rsidRDefault="001026DA" w:rsidP="001026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胡敏華</w:t>
            </w:r>
            <w:r w:rsidR="009953C2">
              <w:rPr>
                <w:rFonts w:ascii="標楷體" w:eastAsia="標楷體" w:hAnsi="標楷體" w:hint="eastAsia"/>
              </w:rPr>
              <w:t>心理師</w:t>
            </w:r>
          </w:p>
        </w:tc>
        <w:tc>
          <w:tcPr>
            <w:tcW w:w="1558" w:type="dxa"/>
            <w:vMerge/>
          </w:tcPr>
          <w:p w:rsidR="00131B8A" w:rsidRPr="000F4223" w:rsidRDefault="00131B8A" w:rsidP="00131B8A">
            <w:pPr>
              <w:ind w:left="-63"/>
              <w:rPr>
                <w:rFonts w:ascii="標楷體" w:eastAsia="標楷體" w:hAnsi="標楷體"/>
              </w:rPr>
            </w:pPr>
          </w:p>
        </w:tc>
      </w:tr>
    </w:tbl>
    <w:p w:rsidR="009953C2" w:rsidRPr="000F4223" w:rsidRDefault="009953C2" w:rsidP="009953C2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第二場；暫定1</w:t>
      </w:r>
      <w:r w:rsidR="00A47B0E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年</w:t>
      </w:r>
      <w:r w:rsidR="00A47B0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A47B0E">
        <w:rPr>
          <w:rFonts w:ascii="標楷體" w:eastAsia="標楷體" w:hAnsi="標楷體" w:hint="eastAsia"/>
        </w:rPr>
        <w:t>18</w:t>
      </w:r>
      <w:r w:rsidRPr="005A0756">
        <w:rPr>
          <w:rFonts w:ascii="標楷體" w:eastAsia="標楷體" w:hAnsi="標楷體" w:hint="eastAsia"/>
        </w:rPr>
        <w:t>日(利用假日辦理)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440"/>
        <w:gridCol w:w="3216"/>
        <w:gridCol w:w="1439"/>
        <w:gridCol w:w="1645"/>
      </w:tblGrid>
      <w:tr w:rsidR="009953C2" w:rsidRPr="000F4223" w:rsidTr="00BA2C6A">
        <w:trPr>
          <w:trHeight w:val="390"/>
        </w:trPr>
        <w:tc>
          <w:tcPr>
            <w:tcW w:w="1377" w:type="dxa"/>
          </w:tcPr>
          <w:p w:rsidR="009953C2" w:rsidRPr="000F4223" w:rsidRDefault="009953C2" w:rsidP="00BA2C6A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1440" w:type="dxa"/>
          </w:tcPr>
          <w:p w:rsidR="009953C2" w:rsidRPr="000F4223" w:rsidRDefault="009953C2" w:rsidP="00BA2C6A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 動 名 稱</w:t>
            </w:r>
          </w:p>
        </w:tc>
        <w:tc>
          <w:tcPr>
            <w:tcW w:w="3216" w:type="dxa"/>
          </w:tcPr>
          <w:p w:rsidR="009953C2" w:rsidRPr="000F4223" w:rsidRDefault="009953C2" w:rsidP="00BA2C6A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 動 內 容</w:t>
            </w:r>
          </w:p>
        </w:tc>
        <w:tc>
          <w:tcPr>
            <w:tcW w:w="1439" w:type="dxa"/>
            <w:vAlign w:val="center"/>
          </w:tcPr>
          <w:p w:rsidR="009953C2" w:rsidRPr="000F4223" w:rsidRDefault="009953C2" w:rsidP="00BA2C6A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645" w:type="dxa"/>
          </w:tcPr>
          <w:p w:rsidR="009953C2" w:rsidRPr="000F4223" w:rsidRDefault="009953C2" w:rsidP="00BA2C6A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活 動 地 點</w:t>
            </w:r>
          </w:p>
        </w:tc>
      </w:tr>
      <w:tr w:rsidR="009953C2" w:rsidRPr="000F4223" w:rsidTr="00BA2C6A">
        <w:trPr>
          <w:cantSplit/>
          <w:trHeight w:val="530"/>
        </w:trPr>
        <w:tc>
          <w:tcPr>
            <w:tcW w:w="1377" w:type="dxa"/>
            <w:vAlign w:val="center"/>
          </w:tcPr>
          <w:p w:rsidR="009953C2" w:rsidRPr="000F4223" w:rsidRDefault="009953C2" w:rsidP="00BA2C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F4223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9953C2" w:rsidRPr="005A0756" w:rsidRDefault="009953C2" w:rsidP="00BA2C6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報    到</w:t>
            </w:r>
          </w:p>
        </w:tc>
        <w:tc>
          <w:tcPr>
            <w:tcW w:w="3216" w:type="dxa"/>
            <w:vAlign w:val="center"/>
          </w:tcPr>
          <w:p w:rsidR="009953C2" w:rsidRPr="005A0756" w:rsidRDefault="009953C2" w:rsidP="00BA2C6A">
            <w:pPr>
              <w:ind w:left="-63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領取資料</w:t>
            </w:r>
          </w:p>
        </w:tc>
        <w:tc>
          <w:tcPr>
            <w:tcW w:w="1439" w:type="dxa"/>
            <w:vAlign w:val="center"/>
          </w:tcPr>
          <w:p w:rsidR="009953C2" w:rsidRPr="005A0756" w:rsidRDefault="009953C2" w:rsidP="00BA2C6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尤正琦主任</w:t>
            </w:r>
          </w:p>
        </w:tc>
        <w:tc>
          <w:tcPr>
            <w:tcW w:w="1645" w:type="dxa"/>
            <w:vMerge w:val="restart"/>
            <w:vAlign w:val="center"/>
          </w:tcPr>
          <w:p w:rsidR="009953C2" w:rsidRPr="005A0756" w:rsidRDefault="009953C2" w:rsidP="00BA2C6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本校</w:t>
            </w:r>
            <w:r w:rsidR="001026DA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9953C2" w:rsidRPr="000F4223" w:rsidTr="00BA2C6A">
        <w:trPr>
          <w:cantSplit/>
          <w:trHeight w:val="530"/>
        </w:trPr>
        <w:tc>
          <w:tcPr>
            <w:tcW w:w="1377" w:type="dxa"/>
            <w:vAlign w:val="center"/>
          </w:tcPr>
          <w:p w:rsidR="009953C2" w:rsidRPr="000F4223" w:rsidRDefault="009953C2" w:rsidP="00BA2C6A">
            <w:pPr>
              <w:ind w:left="-6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F4223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9953C2" w:rsidRPr="005A0756" w:rsidRDefault="009953C2" w:rsidP="00BA2C6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介紹主講人</w:t>
            </w:r>
          </w:p>
        </w:tc>
        <w:tc>
          <w:tcPr>
            <w:tcW w:w="3216" w:type="dxa"/>
            <w:vAlign w:val="center"/>
          </w:tcPr>
          <w:p w:rsidR="009953C2" w:rsidRPr="005A0756" w:rsidRDefault="009953C2" w:rsidP="00BA2C6A">
            <w:pPr>
              <w:ind w:left="-63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>介紹主講人學經歷、講座大綱</w:t>
            </w:r>
          </w:p>
        </w:tc>
        <w:tc>
          <w:tcPr>
            <w:tcW w:w="1439" w:type="dxa"/>
            <w:vAlign w:val="center"/>
          </w:tcPr>
          <w:p w:rsidR="009953C2" w:rsidRPr="005A0756" w:rsidRDefault="009953C2" w:rsidP="00BA2C6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鄭鴻博</w:t>
            </w:r>
            <w:r w:rsidRPr="005A0756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645" w:type="dxa"/>
            <w:vMerge/>
          </w:tcPr>
          <w:p w:rsidR="009953C2" w:rsidRPr="005A0756" w:rsidRDefault="009953C2" w:rsidP="00BA2C6A">
            <w:pPr>
              <w:ind w:left="-63"/>
              <w:rPr>
                <w:rFonts w:ascii="標楷體" w:eastAsia="標楷體" w:hAnsi="標楷體"/>
              </w:rPr>
            </w:pPr>
          </w:p>
        </w:tc>
      </w:tr>
      <w:tr w:rsidR="001026DA" w:rsidRPr="000F4223" w:rsidTr="00BA2C6A">
        <w:trPr>
          <w:cantSplit/>
          <w:trHeight w:val="710"/>
        </w:trPr>
        <w:tc>
          <w:tcPr>
            <w:tcW w:w="1377" w:type="dxa"/>
            <w:vAlign w:val="center"/>
          </w:tcPr>
          <w:p w:rsidR="001026DA" w:rsidRPr="000F4223" w:rsidRDefault="001026DA" w:rsidP="001026DA">
            <w:pPr>
              <w:ind w:left="-6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 w:rsidRPr="000F4223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12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1026DA" w:rsidRPr="005A0756" w:rsidRDefault="001026DA" w:rsidP="001026D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5A0756">
              <w:rPr>
                <w:rFonts w:ascii="標楷體" w:eastAsia="標楷體" w:hAnsi="標楷體" w:hint="eastAsia"/>
              </w:rPr>
              <w:t xml:space="preserve"> 專題演講</w:t>
            </w:r>
          </w:p>
        </w:tc>
        <w:tc>
          <w:tcPr>
            <w:tcW w:w="3216" w:type="dxa"/>
            <w:vAlign w:val="center"/>
          </w:tcPr>
          <w:p w:rsidR="001026DA" w:rsidRPr="005A0756" w:rsidRDefault="00A47B0E" w:rsidP="00A47B0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47B0E">
              <w:rPr>
                <w:rFonts w:ascii="標楷體" w:eastAsia="標楷體" w:hAnsi="標楷體" w:hint="eastAsia"/>
              </w:rPr>
              <w:t>搭起改變的橋樑-</w:t>
            </w:r>
            <w:r>
              <w:rPr>
                <w:rFonts w:ascii="標楷體" w:eastAsia="標楷體" w:hAnsi="標楷體" w:hint="eastAsia"/>
              </w:rPr>
              <w:t>對孩子</w:t>
            </w:r>
            <w:r w:rsidRPr="00A47B0E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關懷</w:t>
            </w:r>
            <w:r w:rsidRPr="00A47B0E">
              <w:rPr>
                <w:rFonts w:ascii="標楷體" w:eastAsia="標楷體" w:hAnsi="標楷體" w:hint="eastAsia"/>
              </w:rPr>
              <w:t>輔導策略</w:t>
            </w:r>
          </w:p>
        </w:tc>
        <w:tc>
          <w:tcPr>
            <w:tcW w:w="1439" w:type="dxa"/>
            <w:vAlign w:val="center"/>
          </w:tcPr>
          <w:p w:rsidR="001026DA" w:rsidRPr="005A0756" w:rsidRDefault="001026DA" w:rsidP="001026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施文逸心理師</w:t>
            </w:r>
          </w:p>
        </w:tc>
        <w:tc>
          <w:tcPr>
            <w:tcW w:w="1645" w:type="dxa"/>
            <w:vMerge/>
          </w:tcPr>
          <w:p w:rsidR="001026DA" w:rsidRPr="005A0756" w:rsidRDefault="001026DA" w:rsidP="001026DA">
            <w:pPr>
              <w:ind w:left="-63"/>
              <w:rPr>
                <w:rFonts w:ascii="標楷體" w:eastAsia="標楷體" w:hAnsi="標楷體"/>
              </w:rPr>
            </w:pPr>
          </w:p>
        </w:tc>
      </w:tr>
      <w:tr w:rsidR="001026DA" w:rsidRPr="000F4223" w:rsidTr="00BA2C6A">
        <w:trPr>
          <w:cantSplit/>
          <w:trHeight w:val="1040"/>
        </w:trPr>
        <w:tc>
          <w:tcPr>
            <w:tcW w:w="1377" w:type="dxa"/>
            <w:vAlign w:val="center"/>
          </w:tcPr>
          <w:p w:rsidR="001026DA" w:rsidRPr="000F4223" w:rsidRDefault="001026DA" w:rsidP="001026DA">
            <w:pPr>
              <w:ind w:left="-63"/>
              <w:jc w:val="center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0F4223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0F422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0F42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1026DA" w:rsidRPr="000F4223" w:rsidRDefault="001026DA" w:rsidP="001026D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 xml:space="preserve"> 綜合座談</w:t>
            </w:r>
          </w:p>
        </w:tc>
        <w:tc>
          <w:tcPr>
            <w:tcW w:w="3216" w:type="dxa"/>
            <w:vAlign w:val="center"/>
          </w:tcPr>
          <w:p w:rsidR="001026DA" w:rsidRPr="000F4223" w:rsidRDefault="001026DA" w:rsidP="001026DA">
            <w:pPr>
              <w:ind w:left="-63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 xml:space="preserve"> 雙向溝通</w:t>
            </w:r>
          </w:p>
        </w:tc>
        <w:tc>
          <w:tcPr>
            <w:tcW w:w="1439" w:type="dxa"/>
            <w:vAlign w:val="center"/>
          </w:tcPr>
          <w:p w:rsidR="001026DA" w:rsidRPr="000F4223" w:rsidRDefault="001026DA" w:rsidP="001026DA">
            <w:pPr>
              <w:ind w:left="-63"/>
              <w:jc w:val="both"/>
              <w:rPr>
                <w:rFonts w:ascii="標楷體" w:eastAsia="標楷體" w:hAnsi="標楷體"/>
              </w:rPr>
            </w:pPr>
            <w:r w:rsidRPr="000F422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鄭鴻博</w:t>
            </w:r>
            <w:r w:rsidRPr="000F4223">
              <w:rPr>
                <w:rFonts w:ascii="標楷體" w:eastAsia="標楷體" w:hAnsi="標楷體" w:hint="eastAsia"/>
              </w:rPr>
              <w:t>校長</w:t>
            </w:r>
          </w:p>
          <w:p w:rsidR="001026DA" w:rsidRPr="000F4223" w:rsidRDefault="001026DA" w:rsidP="001026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施文逸心理師</w:t>
            </w:r>
          </w:p>
        </w:tc>
        <w:tc>
          <w:tcPr>
            <w:tcW w:w="1645" w:type="dxa"/>
            <w:vMerge/>
          </w:tcPr>
          <w:p w:rsidR="001026DA" w:rsidRPr="000F4223" w:rsidRDefault="001026DA" w:rsidP="001026DA">
            <w:pPr>
              <w:ind w:left="-63"/>
              <w:rPr>
                <w:rFonts w:ascii="標楷體" w:eastAsia="標楷體" w:hAnsi="標楷體"/>
              </w:rPr>
            </w:pPr>
          </w:p>
        </w:tc>
      </w:tr>
    </w:tbl>
    <w:p w:rsidR="00131B8A" w:rsidRPr="008E5F71" w:rsidRDefault="00131B8A" w:rsidP="008E5F71">
      <w:pPr>
        <w:spacing w:beforeLines="50" w:before="180"/>
      </w:pPr>
      <w:bookmarkStart w:id="0" w:name="_GoBack"/>
      <w:bookmarkEnd w:id="0"/>
    </w:p>
    <w:sectPr w:rsidR="00131B8A" w:rsidRPr="008E5F71" w:rsidSect="00131B8A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26" w:rsidRDefault="00462126" w:rsidP="002C0B29">
      <w:r>
        <w:separator/>
      </w:r>
    </w:p>
  </w:endnote>
  <w:endnote w:type="continuationSeparator" w:id="0">
    <w:p w:rsidR="00462126" w:rsidRDefault="00462126" w:rsidP="002C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26" w:rsidRDefault="00462126" w:rsidP="002C0B29">
      <w:r>
        <w:separator/>
      </w:r>
    </w:p>
  </w:footnote>
  <w:footnote w:type="continuationSeparator" w:id="0">
    <w:p w:rsidR="00462126" w:rsidRDefault="00462126" w:rsidP="002C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E88"/>
    <w:multiLevelType w:val="multilevel"/>
    <w:tmpl w:val="FE547D3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（%3）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396"/>
      </w:pPr>
      <w:rPr>
        <w:rFonts w:hint="eastAsia"/>
      </w:rPr>
    </w:lvl>
    <w:lvl w:ilvl="4">
      <w:start w:val="1"/>
      <w:numFmt w:val="decimal"/>
      <w:lvlText w:val="（%5）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44926412"/>
    <w:multiLevelType w:val="hybridMultilevel"/>
    <w:tmpl w:val="7108D456"/>
    <w:lvl w:ilvl="0" w:tplc="04090015">
      <w:start w:val="1"/>
      <w:numFmt w:val="taiwaneseCountingThousand"/>
      <w:lvlText w:val="%1、"/>
      <w:lvlJc w:val="left"/>
      <w:pPr>
        <w:tabs>
          <w:tab w:val="num" w:pos="765"/>
        </w:tabs>
        <w:ind w:left="765" w:hanging="480"/>
      </w:pPr>
      <w:rPr>
        <w:rFonts w:hint="eastAsia"/>
      </w:rPr>
    </w:lvl>
    <w:lvl w:ilvl="1" w:tplc="191CC88E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eastAsia"/>
      </w:rPr>
    </w:lvl>
    <w:lvl w:ilvl="2" w:tplc="2DB02F04">
      <w:start w:val="1"/>
      <w:numFmt w:val="decimal"/>
      <w:lvlText w:val="%3、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>
    <w:nsid w:val="4DE50375"/>
    <w:multiLevelType w:val="hybridMultilevel"/>
    <w:tmpl w:val="8F16AB26"/>
    <w:lvl w:ilvl="0" w:tplc="04090015">
      <w:start w:val="1"/>
      <w:numFmt w:val="taiwaneseCountingThousand"/>
      <w:lvlText w:val="%1、"/>
      <w:lvlJc w:val="left"/>
      <w:pPr>
        <w:tabs>
          <w:tab w:val="num" w:pos="765"/>
        </w:tabs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8A"/>
    <w:rsid w:val="00024F33"/>
    <w:rsid w:val="00032EFB"/>
    <w:rsid w:val="00044B5B"/>
    <w:rsid w:val="00090678"/>
    <w:rsid w:val="000E5244"/>
    <w:rsid w:val="000F326E"/>
    <w:rsid w:val="000F3743"/>
    <w:rsid w:val="001026DA"/>
    <w:rsid w:val="001111BF"/>
    <w:rsid w:val="00120E21"/>
    <w:rsid w:val="00131B8A"/>
    <w:rsid w:val="00134C01"/>
    <w:rsid w:val="00152C38"/>
    <w:rsid w:val="001770B8"/>
    <w:rsid w:val="001B04CD"/>
    <w:rsid w:val="001C19F0"/>
    <w:rsid w:val="001D20DF"/>
    <w:rsid w:val="0020514D"/>
    <w:rsid w:val="00212D37"/>
    <w:rsid w:val="002214DA"/>
    <w:rsid w:val="0022210C"/>
    <w:rsid w:val="00250816"/>
    <w:rsid w:val="00272CE1"/>
    <w:rsid w:val="00273383"/>
    <w:rsid w:val="002C0B29"/>
    <w:rsid w:val="002F24DC"/>
    <w:rsid w:val="002F428F"/>
    <w:rsid w:val="00302EA6"/>
    <w:rsid w:val="00323BE6"/>
    <w:rsid w:val="00333924"/>
    <w:rsid w:val="0033420D"/>
    <w:rsid w:val="00360503"/>
    <w:rsid w:val="00366ABF"/>
    <w:rsid w:val="003700B8"/>
    <w:rsid w:val="00381C34"/>
    <w:rsid w:val="003924E8"/>
    <w:rsid w:val="00395B9F"/>
    <w:rsid w:val="003E0333"/>
    <w:rsid w:val="003E7B4B"/>
    <w:rsid w:val="003F4B02"/>
    <w:rsid w:val="003F5828"/>
    <w:rsid w:val="00407FAD"/>
    <w:rsid w:val="0041397F"/>
    <w:rsid w:val="00416B41"/>
    <w:rsid w:val="00462126"/>
    <w:rsid w:val="004E56C8"/>
    <w:rsid w:val="0053318F"/>
    <w:rsid w:val="005A0756"/>
    <w:rsid w:val="005B340C"/>
    <w:rsid w:val="005D3256"/>
    <w:rsid w:val="005E44BD"/>
    <w:rsid w:val="005F0A57"/>
    <w:rsid w:val="00600A7D"/>
    <w:rsid w:val="006304AD"/>
    <w:rsid w:val="00642AF7"/>
    <w:rsid w:val="006608E2"/>
    <w:rsid w:val="00672290"/>
    <w:rsid w:val="00697E96"/>
    <w:rsid w:val="006B4A4B"/>
    <w:rsid w:val="006C35DF"/>
    <w:rsid w:val="006C6FCF"/>
    <w:rsid w:val="006C766B"/>
    <w:rsid w:val="006E464F"/>
    <w:rsid w:val="006E4B62"/>
    <w:rsid w:val="006E52CD"/>
    <w:rsid w:val="006E5A26"/>
    <w:rsid w:val="006E7E8A"/>
    <w:rsid w:val="00712279"/>
    <w:rsid w:val="00713798"/>
    <w:rsid w:val="0071400B"/>
    <w:rsid w:val="007279CD"/>
    <w:rsid w:val="00742FBF"/>
    <w:rsid w:val="007808ED"/>
    <w:rsid w:val="007A6530"/>
    <w:rsid w:val="007E7C68"/>
    <w:rsid w:val="007F40ED"/>
    <w:rsid w:val="0080201A"/>
    <w:rsid w:val="00854321"/>
    <w:rsid w:val="00884CE2"/>
    <w:rsid w:val="0089058B"/>
    <w:rsid w:val="008A27D5"/>
    <w:rsid w:val="008A4D49"/>
    <w:rsid w:val="008B314F"/>
    <w:rsid w:val="008E321C"/>
    <w:rsid w:val="008E5F71"/>
    <w:rsid w:val="00923BA4"/>
    <w:rsid w:val="00946D2E"/>
    <w:rsid w:val="00982310"/>
    <w:rsid w:val="0098678C"/>
    <w:rsid w:val="00987C47"/>
    <w:rsid w:val="009953C2"/>
    <w:rsid w:val="009B1F47"/>
    <w:rsid w:val="009D33C3"/>
    <w:rsid w:val="009F20C0"/>
    <w:rsid w:val="00A47B0E"/>
    <w:rsid w:val="00AA12D5"/>
    <w:rsid w:val="00AC2464"/>
    <w:rsid w:val="00AC31A0"/>
    <w:rsid w:val="00AC43D2"/>
    <w:rsid w:val="00B263C4"/>
    <w:rsid w:val="00B3077E"/>
    <w:rsid w:val="00B432A5"/>
    <w:rsid w:val="00B86327"/>
    <w:rsid w:val="00B8665E"/>
    <w:rsid w:val="00B932A2"/>
    <w:rsid w:val="00BD253E"/>
    <w:rsid w:val="00BF550B"/>
    <w:rsid w:val="00C02467"/>
    <w:rsid w:val="00C175CC"/>
    <w:rsid w:val="00C34B61"/>
    <w:rsid w:val="00C50E33"/>
    <w:rsid w:val="00C74D08"/>
    <w:rsid w:val="00CB1D69"/>
    <w:rsid w:val="00D33CFF"/>
    <w:rsid w:val="00D37A83"/>
    <w:rsid w:val="00D848C1"/>
    <w:rsid w:val="00D93F8A"/>
    <w:rsid w:val="00DA6272"/>
    <w:rsid w:val="00DC12C6"/>
    <w:rsid w:val="00DF47DA"/>
    <w:rsid w:val="00E3591C"/>
    <w:rsid w:val="00E458B3"/>
    <w:rsid w:val="00E66266"/>
    <w:rsid w:val="00E86EAB"/>
    <w:rsid w:val="00EA39DE"/>
    <w:rsid w:val="00EC3560"/>
    <w:rsid w:val="00F00DC8"/>
    <w:rsid w:val="00F1141F"/>
    <w:rsid w:val="00F20645"/>
    <w:rsid w:val="00F26A19"/>
    <w:rsid w:val="00F6594B"/>
    <w:rsid w:val="00FA40F5"/>
    <w:rsid w:val="00FD748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475771-DE84-4246-ABCD-E521E438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1B8A"/>
    <w:pPr>
      <w:tabs>
        <w:tab w:val="num" w:pos="1200"/>
      </w:tabs>
      <w:spacing w:line="520" w:lineRule="exact"/>
      <w:ind w:leftChars="225" w:left="540"/>
      <w:jc w:val="both"/>
    </w:pPr>
    <w:rPr>
      <w:rFonts w:ascii="新細明體" w:hAnsi="新細明體"/>
    </w:rPr>
  </w:style>
  <w:style w:type="paragraph" w:styleId="a3">
    <w:name w:val="header"/>
    <w:basedOn w:val="a"/>
    <w:link w:val="a4"/>
    <w:rsid w:val="002C0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0B29"/>
    <w:rPr>
      <w:kern w:val="2"/>
    </w:rPr>
  </w:style>
  <w:style w:type="paragraph" w:styleId="a5">
    <w:name w:val="footer"/>
    <w:basedOn w:val="a"/>
    <w:link w:val="a6"/>
    <w:rsid w:val="002C0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0B29"/>
    <w:rPr>
      <w:kern w:val="2"/>
    </w:rPr>
  </w:style>
  <w:style w:type="paragraph" w:styleId="a7">
    <w:name w:val="Balloon Text"/>
    <w:basedOn w:val="a"/>
    <w:link w:val="a8"/>
    <w:semiHidden/>
    <w:unhideWhenUsed/>
    <w:rsid w:val="00044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44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屏東縣恆春鎮恆春國民小學辦理「教育部103年度推動教育優先區計畫」</dc:title>
  <dc:creator>user</dc:creator>
  <cp:lastModifiedBy>username</cp:lastModifiedBy>
  <cp:revision>2</cp:revision>
  <cp:lastPrinted>2019-10-15T02:24:00Z</cp:lastPrinted>
  <dcterms:created xsi:type="dcterms:W3CDTF">2022-11-01T05:55:00Z</dcterms:created>
  <dcterms:modified xsi:type="dcterms:W3CDTF">2022-11-01T05:55:00Z</dcterms:modified>
</cp:coreProperties>
</file>